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5" w:rsidRPr="003F319F" w:rsidRDefault="001031B1" w:rsidP="003F31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319F">
        <w:rPr>
          <w:rFonts w:ascii="Times New Roman" w:hAnsi="Times New Roman" w:cs="Times New Roman"/>
          <w:sz w:val="28"/>
          <w:szCs w:val="28"/>
        </w:rPr>
        <w:t xml:space="preserve">Cette année notre classe participe à une activité théâtrale (action organisée par l'OCCE et nommée THEA). En décembre, une première sensibilisation a eu lieu </w:t>
      </w:r>
      <w:r w:rsidR="00F134B1" w:rsidRPr="003F319F">
        <w:rPr>
          <w:rFonts w:ascii="Times New Roman" w:hAnsi="Times New Roman" w:cs="Times New Roman"/>
          <w:sz w:val="28"/>
          <w:szCs w:val="28"/>
        </w:rPr>
        <w:t>grâce à l'intervention de bénévoles du monde du théâtre.</w:t>
      </w:r>
    </w:p>
    <w:p w:rsidR="001031B1" w:rsidRPr="003F319F" w:rsidRDefault="001031B1" w:rsidP="003F319F">
      <w:pPr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Au cours des mois de février et mars, une metteuse en scène est intervenue quatre fois pour diriger les enfants et les préparer à la prés</w:t>
      </w:r>
      <w:r w:rsidR="00F134B1" w:rsidRPr="003F319F">
        <w:rPr>
          <w:rFonts w:ascii="Times New Roman" w:hAnsi="Times New Roman" w:cs="Times New Roman"/>
          <w:sz w:val="28"/>
          <w:szCs w:val="28"/>
        </w:rPr>
        <w:t>entation de leur pièce devant de</w:t>
      </w:r>
      <w:r w:rsidRPr="003F319F">
        <w:rPr>
          <w:rFonts w:ascii="Times New Roman" w:hAnsi="Times New Roman" w:cs="Times New Roman"/>
          <w:sz w:val="28"/>
          <w:szCs w:val="28"/>
        </w:rPr>
        <w:t>s élèves</w:t>
      </w:r>
      <w:r w:rsidR="00F134B1" w:rsidRPr="003F319F">
        <w:rPr>
          <w:rFonts w:ascii="Times New Roman" w:hAnsi="Times New Roman" w:cs="Times New Roman"/>
          <w:sz w:val="28"/>
          <w:szCs w:val="28"/>
        </w:rPr>
        <w:t xml:space="preserve"> d'une autre école</w:t>
      </w:r>
      <w:r w:rsidRPr="003F319F">
        <w:rPr>
          <w:rFonts w:ascii="Times New Roman" w:hAnsi="Times New Roman" w:cs="Times New Roman"/>
          <w:sz w:val="28"/>
          <w:szCs w:val="28"/>
        </w:rPr>
        <w:t>.</w:t>
      </w:r>
    </w:p>
    <w:p w:rsidR="00F134B1" w:rsidRPr="003F319F" w:rsidRDefault="00F134B1" w:rsidP="003F319F">
      <w:pPr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Les photos suivantes sont un résumé imagé de quelques moments de la matinée passée le 05/04/2022 au Hublot, salle de spectacle de Bourges.</w:t>
      </w:r>
    </w:p>
    <w:p w:rsidR="00F134B1" w:rsidRPr="003F319F" w:rsidRDefault="00F134B1" w:rsidP="003F319F">
      <w:pPr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L'après-midi nous sommes allés visiter deux salles du muséum d'Histoire Naturelle de Bourges: la faune de notre région et celle, naturalisée, du reste du monde. Pour la plupart des élèves le théâtre et le muséum étaient une "première".</w:t>
      </w:r>
    </w:p>
    <w:p w:rsidR="00F134B1" w:rsidRPr="003F319F" w:rsidRDefault="003F319F" w:rsidP="003F319F">
      <w:pPr>
        <w:jc w:val="both"/>
        <w:rPr>
          <w:rFonts w:ascii="Times New Roman" w:hAnsi="Times New Roman" w:cs="Times New Roman"/>
          <w:sz w:val="28"/>
          <w:szCs w:val="28"/>
        </w:rPr>
      </w:pPr>
      <w:r w:rsidRPr="003F319F">
        <w:rPr>
          <w:rFonts w:ascii="Times New Roman" w:hAnsi="Times New Roman" w:cs="Times New Roman"/>
          <w:sz w:val="28"/>
          <w:szCs w:val="28"/>
        </w:rPr>
        <w:t>A bientôt pour la suite...</w:t>
      </w:r>
    </w:p>
    <w:sectPr w:rsidR="00F134B1" w:rsidRPr="003F319F" w:rsidSect="00F5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1"/>
    <w:rsid w:val="001031B1"/>
    <w:rsid w:val="003F319F"/>
    <w:rsid w:val="009B607A"/>
    <w:rsid w:val="00F134B1"/>
    <w:rsid w:val="00F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Utilisateur Windows</cp:lastModifiedBy>
  <cp:revision>2</cp:revision>
  <dcterms:created xsi:type="dcterms:W3CDTF">2022-04-30T10:12:00Z</dcterms:created>
  <dcterms:modified xsi:type="dcterms:W3CDTF">2022-04-30T10:12:00Z</dcterms:modified>
</cp:coreProperties>
</file>